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3A" w:rsidRDefault="00F530EE" w:rsidP="00B23D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E6395E">
        <w:rPr>
          <w:rFonts w:cs="Times New Roman"/>
          <w:sz w:val="24"/>
          <w:szCs w:val="24"/>
        </w:rPr>
        <w:t>VOZAČ MOTORNIH VOZILA</w:t>
      </w:r>
    </w:p>
    <w:p w:rsidR="00F530EE" w:rsidRPr="00B23D3A" w:rsidRDefault="00F530EE" w:rsidP="00B23D3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Matemetika 3. razred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1.</w:t>
      </w:r>
      <w:r w:rsidRPr="00B23D3A">
        <w:rPr>
          <w:rFonts w:cs="Times New Roman"/>
          <w:sz w:val="24"/>
          <w:szCs w:val="24"/>
        </w:rPr>
        <w:tab/>
        <w:t>Uopštenje pojma ugla; merenje ugla, radijan.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2.</w:t>
      </w:r>
      <w:r w:rsidRPr="00B23D3A">
        <w:rPr>
          <w:rFonts w:cs="Times New Roman"/>
          <w:sz w:val="24"/>
          <w:szCs w:val="24"/>
        </w:rPr>
        <w:tab/>
        <w:t>Svođenje na prvi kvadrant, periodičnost.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3.</w:t>
      </w:r>
      <w:r w:rsidRPr="00B23D3A">
        <w:rPr>
          <w:rFonts w:cs="Times New Roman"/>
          <w:sz w:val="24"/>
          <w:szCs w:val="24"/>
        </w:rPr>
        <w:tab/>
        <w:t>Grafici osnovnih trigonometrijskih funkcija.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4.</w:t>
      </w:r>
      <w:r w:rsidRPr="00B23D3A">
        <w:rPr>
          <w:rFonts w:cs="Times New Roman"/>
          <w:sz w:val="24"/>
          <w:szCs w:val="24"/>
        </w:rPr>
        <w:tab/>
        <w:t xml:space="preserve"> Adicione teoreme (bez dokaza) i neke njihove posledice.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5.</w:t>
      </w:r>
      <w:r w:rsidRPr="00B23D3A">
        <w:rPr>
          <w:rFonts w:cs="Times New Roman"/>
          <w:sz w:val="24"/>
          <w:szCs w:val="24"/>
        </w:rPr>
        <w:tab/>
        <w:t>Jednostavnije trigonometrijske jednačine.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6.</w:t>
      </w:r>
      <w:r w:rsidRPr="00B23D3A">
        <w:rPr>
          <w:rFonts w:cs="Times New Roman"/>
          <w:sz w:val="24"/>
          <w:szCs w:val="24"/>
        </w:rPr>
        <w:tab/>
        <w:t>Sinusna i kosinusna teorema; rešavanje trougla.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7.</w:t>
      </w:r>
      <w:r w:rsidRPr="00B23D3A">
        <w:rPr>
          <w:rFonts w:cs="Times New Roman"/>
          <w:sz w:val="24"/>
          <w:szCs w:val="24"/>
        </w:rPr>
        <w:tab/>
        <w:t xml:space="preserve">Primene trigonometrije (u metričkoj geometriji, fizici, praksi). 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8.</w:t>
      </w:r>
      <w:r w:rsidRPr="00B23D3A">
        <w:rPr>
          <w:rFonts w:cs="Times New Roman"/>
          <w:sz w:val="24"/>
          <w:szCs w:val="24"/>
        </w:rPr>
        <w:tab/>
        <w:t xml:space="preserve">Rastojanje dve tačke. 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9.</w:t>
      </w:r>
      <w:r w:rsidRPr="00B23D3A">
        <w:rPr>
          <w:rFonts w:cs="Times New Roman"/>
          <w:sz w:val="24"/>
          <w:szCs w:val="24"/>
        </w:rPr>
        <w:tab/>
        <w:t xml:space="preserve">Podela duži u datoj razmeri. 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10.</w:t>
      </w:r>
      <w:r w:rsidRPr="00B23D3A">
        <w:rPr>
          <w:rFonts w:cs="Times New Roman"/>
          <w:sz w:val="24"/>
          <w:szCs w:val="24"/>
        </w:rPr>
        <w:tab/>
        <w:t>Površina trougla.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11.</w:t>
      </w:r>
      <w:r w:rsidRPr="00B23D3A">
        <w:rPr>
          <w:rFonts w:cs="Times New Roman"/>
          <w:sz w:val="24"/>
          <w:szCs w:val="24"/>
        </w:rPr>
        <w:tab/>
        <w:t xml:space="preserve">Prava: razni oblici jednačine prave, ugao između dve prave, odstojanje tačke od prave. 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12.</w:t>
      </w:r>
      <w:r w:rsidRPr="00B23D3A">
        <w:rPr>
          <w:rFonts w:cs="Times New Roman"/>
          <w:sz w:val="24"/>
          <w:szCs w:val="24"/>
        </w:rPr>
        <w:tab/>
        <w:t>Linearne nejednačine sa dve nepoznate i njihovi sistemi (grafička interpretacija).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13.</w:t>
      </w:r>
      <w:r w:rsidRPr="00B23D3A">
        <w:rPr>
          <w:rFonts w:cs="Times New Roman"/>
          <w:sz w:val="24"/>
          <w:szCs w:val="24"/>
        </w:rPr>
        <w:tab/>
        <w:t>Krive linije drugog reda: kružnica, elipsa (jednačina, odnos prave i krive linije drugog reda, tangenta).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14.</w:t>
      </w:r>
      <w:r w:rsidRPr="00B23D3A">
        <w:rPr>
          <w:rFonts w:cs="Times New Roman"/>
          <w:sz w:val="24"/>
          <w:szCs w:val="24"/>
        </w:rPr>
        <w:tab/>
        <w:t>Hiperbola, parabola (jednačina, odnos prave i krive linije drugog reda, tangenta).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15.</w:t>
      </w:r>
      <w:r w:rsidRPr="00B23D3A">
        <w:rPr>
          <w:rFonts w:cs="Times New Roman"/>
          <w:sz w:val="24"/>
          <w:szCs w:val="24"/>
        </w:rPr>
        <w:tab/>
        <w:t xml:space="preserve">Osnovni pojmovi o nizovima; granična vrednost niza. 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16.</w:t>
      </w:r>
      <w:r w:rsidRPr="00B23D3A">
        <w:rPr>
          <w:rFonts w:cs="Times New Roman"/>
          <w:sz w:val="24"/>
          <w:szCs w:val="24"/>
        </w:rPr>
        <w:tab/>
        <w:t>Aritmetički niz.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  <w:r w:rsidRPr="00B23D3A">
        <w:rPr>
          <w:rFonts w:cs="Times New Roman"/>
          <w:sz w:val="24"/>
          <w:szCs w:val="24"/>
        </w:rPr>
        <w:t>17.</w:t>
      </w:r>
      <w:r w:rsidRPr="00B23D3A">
        <w:rPr>
          <w:rFonts w:cs="Times New Roman"/>
          <w:sz w:val="24"/>
          <w:szCs w:val="24"/>
        </w:rPr>
        <w:tab/>
        <w:t xml:space="preserve">Geometrijski niz. </w:t>
      </w: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</w:p>
    <w:p w:rsidR="00B23D3A" w:rsidRPr="00B23D3A" w:rsidRDefault="00B23D3A" w:rsidP="00B23D3A">
      <w:pPr>
        <w:rPr>
          <w:rFonts w:cs="Times New Roman"/>
          <w:sz w:val="24"/>
          <w:szCs w:val="24"/>
        </w:rPr>
      </w:pPr>
    </w:p>
    <w:p w:rsidR="00C70068" w:rsidRPr="00B23D3A" w:rsidRDefault="00C70068" w:rsidP="00C70068">
      <w:pPr>
        <w:rPr>
          <w:rFonts w:cs="Times New Roman"/>
          <w:sz w:val="24"/>
          <w:szCs w:val="24"/>
        </w:rPr>
      </w:pPr>
    </w:p>
    <w:sectPr w:rsidR="00C70068" w:rsidRPr="00B23D3A" w:rsidSect="00516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3520D"/>
    <w:multiLevelType w:val="hybridMultilevel"/>
    <w:tmpl w:val="1190386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50869"/>
    <w:multiLevelType w:val="hybridMultilevel"/>
    <w:tmpl w:val="44EEE19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924B1"/>
    <w:multiLevelType w:val="hybridMultilevel"/>
    <w:tmpl w:val="880A65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60CAF"/>
    <w:multiLevelType w:val="hybridMultilevel"/>
    <w:tmpl w:val="6B760B7E"/>
    <w:lvl w:ilvl="0" w:tplc="181A000F">
      <w:start w:val="1"/>
      <w:numFmt w:val="decimal"/>
      <w:lvlText w:val="%1.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5B5596"/>
    <w:rsid w:val="00374CFB"/>
    <w:rsid w:val="004A55A8"/>
    <w:rsid w:val="00516E7F"/>
    <w:rsid w:val="005B5596"/>
    <w:rsid w:val="005D50B2"/>
    <w:rsid w:val="00711414"/>
    <w:rsid w:val="0078573F"/>
    <w:rsid w:val="0082649A"/>
    <w:rsid w:val="0084357E"/>
    <w:rsid w:val="00A239DD"/>
    <w:rsid w:val="00B23D3A"/>
    <w:rsid w:val="00B92396"/>
    <w:rsid w:val="00C70068"/>
    <w:rsid w:val="00E6395E"/>
    <w:rsid w:val="00F4407F"/>
    <w:rsid w:val="00F53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068"/>
    <w:pPr>
      <w:ind w:left="720"/>
      <w:contextualSpacing/>
    </w:pPr>
  </w:style>
  <w:style w:type="paragraph" w:customStyle="1" w:styleId="1tekst">
    <w:name w:val="_1tekst"/>
    <w:basedOn w:val="Normal"/>
    <w:rsid w:val="00C70068"/>
    <w:pPr>
      <w:spacing w:after="0" w:line="240" w:lineRule="auto"/>
      <w:ind w:left="375" w:right="375" w:firstLine="240"/>
      <w:jc w:val="both"/>
    </w:pPr>
    <w:rPr>
      <w:rFonts w:ascii="Arial" w:eastAsiaTheme="minorEastAsia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Biljana</cp:lastModifiedBy>
  <cp:revision>11</cp:revision>
  <dcterms:created xsi:type="dcterms:W3CDTF">2017-01-25T00:17:00Z</dcterms:created>
  <dcterms:modified xsi:type="dcterms:W3CDTF">2017-01-30T10:12:00Z</dcterms:modified>
</cp:coreProperties>
</file>